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37F" w:rsidRPr="0049416B" w:rsidRDefault="000C337F" w:rsidP="000C337F">
      <w:pPr>
        <w:ind w:left="-709"/>
        <w:jc w:val="center"/>
        <w:rPr>
          <w:b/>
          <w:sz w:val="24"/>
          <w:szCs w:val="24"/>
        </w:rPr>
      </w:pPr>
      <w:r w:rsidRPr="0049416B">
        <w:rPr>
          <w:b/>
          <w:sz w:val="24"/>
          <w:szCs w:val="24"/>
        </w:rPr>
        <w:t>TABELA ZMIAN</w:t>
      </w:r>
      <w:r>
        <w:rPr>
          <w:b/>
          <w:sz w:val="24"/>
          <w:szCs w:val="24"/>
        </w:rPr>
        <w:t xml:space="preserve"> w LSR _ styczeń 2019</w:t>
      </w:r>
    </w:p>
    <w:tbl>
      <w:tblPr>
        <w:tblStyle w:val="Tabela-Siatka"/>
        <w:tblW w:w="0" w:type="auto"/>
        <w:tblLook w:val="04A0"/>
      </w:tblPr>
      <w:tblGrid>
        <w:gridCol w:w="602"/>
        <w:gridCol w:w="1349"/>
        <w:gridCol w:w="3969"/>
        <w:gridCol w:w="3544"/>
        <w:gridCol w:w="4678"/>
      </w:tblGrid>
      <w:tr w:rsidR="000C337F" w:rsidTr="000C337F">
        <w:tc>
          <w:tcPr>
            <w:tcW w:w="602" w:type="dxa"/>
          </w:tcPr>
          <w:p w:rsidR="000C337F" w:rsidRDefault="000C337F" w:rsidP="002151F8">
            <w:pPr>
              <w:jc w:val="center"/>
            </w:pPr>
            <w:r>
              <w:t>Lp.</w:t>
            </w:r>
          </w:p>
        </w:tc>
        <w:tc>
          <w:tcPr>
            <w:tcW w:w="1349" w:type="dxa"/>
          </w:tcPr>
          <w:p w:rsidR="000C337F" w:rsidRDefault="000C337F" w:rsidP="002151F8">
            <w:pPr>
              <w:jc w:val="center"/>
            </w:pPr>
            <w:r>
              <w:t>Dokument</w:t>
            </w:r>
          </w:p>
        </w:tc>
        <w:tc>
          <w:tcPr>
            <w:tcW w:w="3969" w:type="dxa"/>
          </w:tcPr>
          <w:p w:rsidR="000C337F" w:rsidRDefault="000C337F" w:rsidP="002151F8">
            <w:pPr>
              <w:jc w:val="center"/>
            </w:pPr>
            <w:r>
              <w:t>Poprzedni zapis</w:t>
            </w:r>
          </w:p>
        </w:tc>
        <w:tc>
          <w:tcPr>
            <w:tcW w:w="3544" w:type="dxa"/>
          </w:tcPr>
          <w:p w:rsidR="000C337F" w:rsidRDefault="000C337F" w:rsidP="002151F8">
            <w:pPr>
              <w:jc w:val="center"/>
            </w:pPr>
            <w:r>
              <w:t>Zmiana</w:t>
            </w:r>
          </w:p>
        </w:tc>
        <w:tc>
          <w:tcPr>
            <w:tcW w:w="4678" w:type="dxa"/>
          </w:tcPr>
          <w:p w:rsidR="000C337F" w:rsidRDefault="000C337F" w:rsidP="002151F8">
            <w:pPr>
              <w:jc w:val="center"/>
            </w:pPr>
            <w:r>
              <w:t>Uzasadnienie</w:t>
            </w:r>
          </w:p>
        </w:tc>
      </w:tr>
      <w:tr w:rsidR="000C337F" w:rsidTr="000C337F">
        <w:trPr>
          <w:trHeight w:val="5243"/>
        </w:trPr>
        <w:tc>
          <w:tcPr>
            <w:tcW w:w="602" w:type="dxa"/>
          </w:tcPr>
          <w:p w:rsidR="000C337F" w:rsidRDefault="000C337F" w:rsidP="002151F8">
            <w:r>
              <w:t>1</w:t>
            </w:r>
          </w:p>
        </w:tc>
        <w:tc>
          <w:tcPr>
            <w:tcW w:w="1349" w:type="dxa"/>
            <w:vMerge w:val="restart"/>
          </w:tcPr>
          <w:p w:rsidR="000C337F" w:rsidRDefault="000C337F" w:rsidP="002151F8">
            <w:r>
              <w:t xml:space="preserve">Załącznik nr 5 – Plan Komunikacji </w:t>
            </w:r>
          </w:p>
        </w:tc>
        <w:tc>
          <w:tcPr>
            <w:tcW w:w="3969" w:type="dxa"/>
          </w:tcPr>
          <w:p w:rsidR="000C337F" w:rsidRDefault="000C337F" w:rsidP="002151F8">
            <w:pPr>
              <w:jc w:val="both"/>
              <w:rPr>
                <w:b/>
              </w:rPr>
            </w:pPr>
            <w:r>
              <w:rPr>
                <w:b/>
              </w:rPr>
              <w:t xml:space="preserve">GRUPA DOCELOWA: </w:t>
            </w:r>
            <w:r w:rsidRPr="002D4A2F">
              <w:rPr>
                <w:b/>
              </w:rPr>
              <w:t>JEDNOSTKI SAMORZĄDU TERYTORIALNEGO</w:t>
            </w:r>
          </w:p>
          <w:p w:rsidR="000C337F" w:rsidRDefault="000C337F" w:rsidP="002151F8">
            <w:pPr>
              <w:jc w:val="both"/>
            </w:pPr>
            <w:r w:rsidRPr="002D4A2F">
              <w:t xml:space="preserve">Prezentacja możliwości rozwoju </w:t>
            </w:r>
            <w:proofErr w:type="spellStart"/>
            <w:r w:rsidRPr="002D4A2F">
              <w:t>jst</w:t>
            </w:r>
            <w:proofErr w:type="spellEnd"/>
            <w:r>
              <w:t>:</w:t>
            </w:r>
          </w:p>
          <w:p w:rsidR="000C337F" w:rsidRDefault="000C337F" w:rsidP="002151F8">
            <w:pPr>
              <w:jc w:val="both"/>
            </w:pPr>
            <w:r>
              <w:t xml:space="preserve"> - termin realizacji w 2017 i 2018 </w:t>
            </w:r>
          </w:p>
          <w:p w:rsidR="002B4944" w:rsidRDefault="002B4944" w:rsidP="002B4944">
            <w:pPr>
              <w:jc w:val="both"/>
            </w:pPr>
            <w:r>
              <w:t xml:space="preserve">-Adresaci działania komunikacyjnego (grupy docelowe): b) pracownicy domów kultury oraz bibliotek </w:t>
            </w:r>
          </w:p>
          <w:p w:rsidR="000C337F" w:rsidRDefault="000C337F" w:rsidP="002151F8">
            <w:pPr>
              <w:jc w:val="both"/>
            </w:pPr>
            <w:r>
              <w:t xml:space="preserve">- Środki przekazu: </w:t>
            </w:r>
          </w:p>
          <w:p w:rsidR="000C337F" w:rsidRDefault="000C337F" w:rsidP="002151F8">
            <w:pPr>
              <w:jc w:val="both"/>
            </w:pPr>
            <w:r w:rsidRPr="002D4A2F">
              <w:t xml:space="preserve">b) wizyta </w:t>
            </w:r>
            <w:r w:rsidRPr="005D5DF2">
              <w:t>studyjna  w</w:t>
            </w:r>
            <w:r>
              <w:rPr>
                <w:color w:val="FF0000"/>
              </w:rPr>
              <w:t xml:space="preserve"> </w:t>
            </w:r>
            <w:r w:rsidRPr="002D4A2F">
              <w:t>celu prezentacji dobrych praktyk na podstawie działań zrealizowanych przez domy kultury bądź biblioteki</w:t>
            </w:r>
          </w:p>
          <w:p w:rsidR="000C337F" w:rsidRDefault="000C337F" w:rsidP="002151F8">
            <w:pPr>
              <w:jc w:val="both"/>
            </w:pPr>
            <w:r>
              <w:t>- Zakładane wskaźniki:</w:t>
            </w:r>
          </w:p>
          <w:p w:rsidR="000C337F" w:rsidRDefault="000C337F" w:rsidP="002151F8">
            <w:pPr>
              <w:jc w:val="both"/>
            </w:pPr>
            <w:r>
              <w:t xml:space="preserve"> </w:t>
            </w:r>
            <w:r w:rsidRPr="002D4A2F">
              <w:t>b) 15 uczestników wyjazdu</w:t>
            </w:r>
            <w:r>
              <w:t xml:space="preserve"> </w:t>
            </w:r>
          </w:p>
        </w:tc>
        <w:tc>
          <w:tcPr>
            <w:tcW w:w="3544" w:type="dxa"/>
          </w:tcPr>
          <w:p w:rsidR="000C337F" w:rsidRDefault="000C337F" w:rsidP="002151F8">
            <w:pPr>
              <w:jc w:val="both"/>
              <w:rPr>
                <w:b/>
              </w:rPr>
            </w:pPr>
            <w:r>
              <w:rPr>
                <w:b/>
              </w:rPr>
              <w:t xml:space="preserve">GRUPA DOCELOWA: </w:t>
            </w:r>
            <w:r w:rsidRPr="002D4A2F">
              <w:rPr>
                <w:b/>
              </w:rPr>
              <w:t>JEDNOSTKI SAMORZĄDU TERYTORIALNEGO</w:t>
            </w:r>
          </w:p>
          <w:p w:rsidR="000C337F" w:rsidRDefault="000C337F" w:rsidP="002151F8">
            <w:pPr>
              <w:jc w:val="both"/>
            </w:pPr>
            <w:r w:rsidRPr="002D4A2F">
              <w:t xml:space="preserve">Prezentacja możliwości rozwoju </w:t>
            </w:r>
            <w:proofErr w:type="spellStart"/>
            <w:r w:rsidRPr="002D4A2F">
              <w:t>jst</w:t>
            </w:r>
            <w:proofErr w:type="spellEnd"/>
            <w:r>
              <w:t>:</w:t>
            </w:r>
          </w:p>
          <w:p w:rsidR="000C337F" w:rsidRDefault="000C337F" w:rsidP="002151F8">
            <w:pPr>
              <w:jc w:val="both"/>
            </w:pPr>
            <w:r>
              <w:t>- termin realizacji w 2017-2019</w:t>
            </w:r>
          </w:p>
          <w:p w:rsidR="002B4944" w:rsidRDefault="002B4944" w:rsidP="002B4944">
            <w:pPr>
              <w:jc w:val="both"/>
            </w:pPr>
            <w:r>
              <w:t xml:space="preserve">-Adresaci działania komunikacyjnego (grupy docelowe): b) pracownicy domów kultury oraz bibliotek,  </w:t>
            </w:r>
            <w:r w:rsidR="00CF6D93" w:rsidRPr="00CF6D93">
              <w:rPr>
                <w:rFonts w:ascii="Times New Roman" w:hAnsi="Times New Roman"/>
                <w:color w:val="FF0000"/>
              </w:rPr>
              <w:t>animatorzy/liderzy działający  w świetlicach wiejskich</w:t>
            </w:r>
          </w:p>
          <w:p w:rsidR="000C337F" w:rsidRDefault="000C337F" w:rsidP="002151F8">
            <w:pPr>
              <w:jc w:val="both"/>
            </w:pPr>
            <w:r>
              <w:t xml:space="preserve">- Środki przekazu: </w:t>
            </w:r>
            <w:r w:rsidRPr="002D4A2F">
              <w:t>b) wizyta studyjna</w:t>
            </w:r>
            <w:r w:rsidRPr="00ED780A">
              <w:rPr>
                <w:color w:val="FF0000"/>
              </w:rPr>
              <w:t xml:space="preserve"> lub warsztaty/szkolenie</w:t>
            </w:r>
            <w:r>
              <w:t xml:space="preserve"> w </w:t>
            </w:r>
            <w:r w:rsidRPr="002D4A2F">
              <w:t>celu prezentacji dobrych praktyk na podstawie działań zrealizowanych przez domy kultury bądź biblioteki</w:t>
            </w:r>
          </w:p>
          <w:p w:rsidR="000C337F" w:rsidRDefault="000C337F" w:rsidP="002151F8">
            <w:pPr>
              <w:jc w:val="both"/>
            </w:pPr>
            <w:r>
              <w:t>- Zakładane wskaźniki:</w:t>
            </w:r>
          </w:p>
          <w:p w:rsidR="000C337F" w:rsidRDefault="000C337F" w:rsidP="000C337F">
            <w:pPr>
              <w:jc w:val="both"/>
            </w:pPr>
            <w:r>
              <w:t xml:space="preserve">b) </w:t>
            </w:r>
            <w:r w:rsidRPr="002D4A2F">
              <w:t>15 uczestników wyjazdu</w:t>
            </w:r>
            <w:r>
              <w:t xml:space="preserve"> </w:t>
            </w:r>
            <w:r w:rsidRPr="00ED780A">
              <w:rPr>
                <w:color w:val="FF0000"/>
              </w:rPr>
              <w:t>lub warsztatów/szkolenia</w:t>
            </w:r>
          </w:p>
        </w:tc>
        <w:tc>
          <w:tcPr>
            <w:tcW w:w="4678" w:type="dxa"/>
          </w:tcPr>
          <w:p w:rsidR="000C337F" w:rsidRDefault="000C337F" w:rsidP="002151F8">
            <w:pPr>
              <w:jc w:val="both"/>
            </w:pPr>
            <w:r>
              <w:t xml:space="preserve">W związku z niewielkim zainteresowaniem wyjazdem studyjnym ze strony pracowników instytucji kultury z tereny LGD proponuje się wprowadzić dodatkową formę realizacji zadania: prezentacja </w:t>
            </w:r>
            <w:r w:rsidRPr="002D4A2F">
              <w:t>dobrych praktyk na podstawie działań zrealizowanych przez domy kultury bądź biblioteki</w:t>
            </w:r>
            <w:r>
              <w:t xml:space="preserve"> jaką są warsztaty lub szkolenie.</w:t>
            </w:r>
          </w:p>
          <w:p w:rsidR="000C337F" w:rsidRDefault="000C337F" w:rsidP="002151F8">
            <w:pPr>
              <w:jc w:val="both"/>
            </w:pPr>
            <w:r>
              <w:t xml:space="preserve">Planuje się umożliwić realizację zadania do 2019r. </w:t>
            </w:r>
          </w:p>
          <w:p w:rsidR="000C337F" w:rsidRDefault="000C337F" w:rsidP="002151F8">
            <w:pPr>
              <w:jc w:val="both"/>
            </w:pPr>
            <w:r>
              <w:t>Mając na uwadze powyższe zmieni się wskaźnik realizacji zadania.</w:t>
            </w:r>
          </w:p>
          <w:p w:rsidR="000C337F" w:rsidRPr="00AB6E85" w:rsidRDefault="000C337F" w:rsidP="002151F8">
            <w:pPr>
              <w:jc w:val="both"/>
            </w:pPr>
          </w:p>
        </w:tc>
      </w:tr>
      <w:tr w:rsidR="000C337F" w:rsidTr="000C337F">
        <w:tc>
          <w:tcPr>
            <w:tcW w:w="602" w:type="dxa"/>
          </w:tcPr>
          <w:p w:rsidR="000C337F" w:rsidRDefault="000C337F" w:rsidP="002151F8">
            <w:r>
              <w:lastRenderedPageBreak/>
              <w:t>2</w:t>
            </w:r>
          </w:p>
        </w:tc>
        <w:tc>
          <w:tcPr>
            <w:tcW w:w="1349" w:type="dxa"/>
            <w:vMerge/>
          </w:tcPr>
          <w:p w:rsidR="000C337F" w:rsidRDefault="000C337F" w:rsidP="002151F8"/>
        </w:tc>
        <w:tc>
          <w:tcPr>
            <w:tcW w:w="3969" w:type="dxa"/>
          </w:tcPr>
          <w:p w:rsidR="000C337F" w:rsidRPr="002D4A2F" w:rsidRDefault="000C337F" w:rsidP="002151F8">
            <w:pPr>
              <w:jc w:val="both"/>
              <w:rPr>
                <w:b/>
              </w:rPr>
            </w:pPr>
            <w:r w:rsidRPr="002D4A2F">
              <w:rPr>
                <w:b/>
              </w:rPr>
              <w:t>DZIAŁANIA WSPÓLNE</w:t>
            </w:r>
            <w:r>
              <w:rPr>
                <w:b/>
              </w:rPr>
              <w:t xml:space="preserve"> SKIEROWANE DO WSZYSTKICH WYŻEJ WYMIENIOWYCH GRUP DOCELOWYCH</w:t>
            </w:r>
          </w:p>
          <w:p w:rsidR="000C337F" w:rsidRDefault="000C337F" w:rsidP="002151F8">
            <w:pPr>
              <w:jc w:val="both"/>
            </w:pPr>
            <w:r w:rsidRPr="002D4A2F">
              <w:t>Badanie satysfakcji wnioskodawców</w:t>
            </w:r>
          </w:p>
          <w:p w:rsidR="000C337F" w:rsidRPr="00E52E7A" w:rsidRDefault="000C337F" w:rsidP="002151F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t xml:space="preserve">-Zakładane wskaźniki: </w:t>
            </w:r>
            <w:r w:rsidRPr="002D4A2F">
              <w:t>- uzyskan</w:t>
            </w:r>
            <w:r>
              <w:t>ie ankiet od</w:t>
            </w:r>
            <w:r w:rsidRPr="00E52E7A">
              <w:t xml:space="preserve"> 15</w:t>
            </w:r>
            <w:r>
              <w:t xml:space="preserve"> wnioskodawców w </w:t>
            </w:r>
            <w:r w:rsidRPr="002D4A2F">
              <w:t xml:space="preserve">trakcie </w:t>
            </w:r>
            <w:r w:rsidRPr="00E52E7A">
              <w:rPr>
                <w:rFonts w:asciiTheme="minorHAnsi" w:hAnsiTheme="minorHAnsi" w:cstheme="minorHAnsi"/>
                <w:sz w:val="24"/>
                <w:szCs w:val="24"/>
              </w:rPr>
              <w:t>każdego naboru</w:t>
            </w:r>
          </w:p>
          <w:p w:rsidR="000C337F" w:rsidRPr="00E52E7A" w:rsidRDefault="000C337F" w:rsidP="002151F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  <w:r w:rsidRPr="00E52E7A">
              <w:rPr>
                <w:rFonts w:asciiTheme="minorHAnsi" w:hAnsiTheme="minorHAnsi" w:cstheme="minorHAnsi"/>
                <w:sz w:val="24"/>
                <w:szCs w:val="24"/>
              </w:rPr>
              <w:t>Punkt informacyjny LGD</w:t>
            </w:r>
          </w:p>
          <w:p w:rsidR="000C337F" w:rsidRDefault="000C337F" w:rsidP="002151F8">
            <w:pPr>
              <w:ind w:right="113"/>
              <w:jc w:val="both"/>
            </w:pPr>
            <w:r w:rsidRPr="00E52E7A">
              <w:rPr>
                <w:rFonts w:asciiTheme="minorHAnsi" w:hAnsiTheme="minorHAnsi" w:cstheme="minorHAnsi"/>
                <w:sz w:val="24"/>
                <w:szCs w:val="24"/>
              </w:rPr>
              <w:t xml:space="preserve">15 razy w ciągu roku </w:t>
            </w:r>
          </w:p>
        </w:tc>
        <w:tc>
          <w:tcPr>
            <w:tcW w:w="3544" w:type="dxa"/>
          </w:tcPr>
          <w:p w:rsidR="000C337F" w:rsidRPr="002D4A2F" w:rsidRDefault="000C337F" w:rsidP="002151F8">
            <w:pPr>
              <w:jc w:val="both"/>
              <w:rPr>
                <w:b/>
              </w:rPr>
            </w:pPr>
            <w:r w:rsidRPr="002D4A2F">
              <w:rPr>
                <w:b/>
              </w:rPr>
              <w:t>DZIAŁANIA WSPÓLNE</w:t>
            </w:r>
            <w:r>
              <w:rPr>
                <w:b/>
              </w:rPr>
              <w:t xml:space="preserve"> SKIEROWANE DO WSZYSTKICH WYŻEJ WYMIENIOWYCH GRUP DOCELOWYCH</w:t>
            </w:r>
          </w:p>
          <w:p w:rsidR="000C337F" w:rsidRDefault="000C337F" w:rsidP="002151F8">
            <w:pPr>
              <w:jc w:val="both"/>
            </w:pPr>
            <w:r w:rsidRPr="002D4A2F">
              <w:t>Badanie satysfakcji wnioskodawców</w:t>
            </w:r>
          </w:p>
          <w:p w:rsidR="000C337F" w:rsidRDefault="000C337F" w:rsidP="002151F8">
            <w:pPr>
              <w:jc w:val="both"/>
            </w:pPr>
            <w:r>
              <w:t xml:space="preserve">-Zakładane wskaźniki: </w:t>
            </w:r>
            <w:r w:rsidRPr="002D4A2F">
              <w:t>- uzyskan</w:t>
            </w:r>
            <w:r>
              <w:t xml:space="preserve">ie ankiet od </w:t>
            </w:r>
            <w:r w:rsidRPr="00ED780A">
              <w:rPr>
                <w:color w:val="FF0000"/>
              </w:rPr>
              <w:t>min 25%</w:t>
            </w:r>
            <w:r>
              <w:t xml:space="preserve">  wnioskodawców w </w:t>
            </w:r>
            <w:r w:rsidRPr="002D4A2F">
              <w:t>trakcie każdego naboru</w:t>
            </w:r>
          </w:p>
          <w:p w:rsidR="000C337F" w:rsidRPr="00E52E7A" w:rsidRDefault="000C337F" w:rsidP="002151F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  <w:r w:rsidRPr="00E52E7A">
              <w:rPr>
                <w:rFonts w:asciiTheme="minorHAnsi" w:hAnsiTheme="minorHAnsi" w:cstheme="minorHAnsi"/>
                <w:sz w:val="24"/>
                <w:szCs w:val="24"/>
              </w:rPr>
              <w:t>Punkt informacyjny LGD</w:t>
            </w:r>
          </w:p>
          <w:p w:rsidR="000C337F" w:rsidRPr="00E52E7A" w:rsidRDefault="000C337F" w:rsidP="002151F8">
            <w:pPr>
              <w:ind w:right="11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52E7A">
              <w:rPr>
                <w:rFonts w:asciiTheme="minorHAnsi" w:hAnsiTheme="minorHAnsi" w:cstheme="minorHAnsi"/>
                <w:sz w:val="24"/>
                <w:szCs w:val="24"/>
              </w:rPr>
              <w:t xml:space="preserve">15 razy w ciągu roku – lata  </w:t>
            </w:r>
            <w:r>
              <w:rPr>
                <w:rFonts w:cstheme="minorHAnsi"/>
                <w:color w:val="FF0000"/>
                <w:sz w:val="24"/>
                <w:szCs w:val="24"/>
              </w:rPr>
              <w:t>2016-2018</w:t>
            </w:r>
            <w:r w:rsidRPr="00E52E7A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 xml:space="preserve"> </w:t>
            </w:r>
          </w:p>
          <w:p w:rsidR="000C337F" w:rsidRDefault="000C337F" w:rsidP="000C337F">
            <w:pPr>
              <w:jc w:val="both"/>
            </w:pPr>
            <w:r w:rsidRPr="00E52E7A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5 razy w ciągu roku – lata 2019-2022</w:t>
            </w:r>
          </w:p>
        </w:tc>
        <w:tc>
          <w:tcPr>
            <w:tcW w:w="4678" w:type="dxa"/>
          </w:tcPr>
          <w:p w:rsidR="000C337F" w:rsidRDefault="000C337F" w:rsidP="002151F8">
            <w:pPr>
              <w:jc w:val="both"/>
            </w:pPr>
            <w:r w:rsidRPr="00FE4721">
              <w:t>Proponuje się dostosować wskaźnik realizacji zadania – Badanie satysfakcji wnioskodawców do rzeczywistej liczby składanych wniosków . W niektórych naborach np. projekty niekomercyjne, nabory wniosków o powierzenie grantów</w:t>
            </w:r>
            <w:r>
              <w:t xml:space="preserve"> </w:t>
            </w:r>
            <w:r w:rsidRPr="00FE4721">
              <w:t xml:space="preserve">liczba wnioskodawców jest niższa niż zakładana liczba uzyskanych ankiet od wnioskodawców. Z tego względu proponuje się określić procentowo liczbę złożonych ankiet. </w:t>
            </w:r>
          </w:p>
          <w:p w:rsidR="000C337F" w:rsidRPr="00FE4721" w:rsidRDefault="000C337F" w:rsidP="000C337F">
            <w:pPr>
              <w:jc w:val="both"/>
            </w:pPr>
            <w:r>
              <w:t xml:space="preserve">Proponuje się zmniejszyć liczbę punktów informacyjnych organizowanych w latach 2019-2022 do 5 razy w ciągu roku. Głównym celem organizacji punktów było dotarcie do jak największej liczby odbiorców z informacjami                o planowanych naborach wniosków oraz zasadach pozyskiwania wsparcia na realizacji operacji w ramach LSR. W latach 2019-2020 harmonogram naborów wniosków przewiduje nabory w I  kwartale 2019r., natomiast nie przewiduje się już naborów w ramach projektów grantowych. Tym samym  organizacja punktów informacyjnych przypadająca na kolejne kwartały oraz lata nie jest zasadna z uwagi                                 na zrealizowanie budżetu LSR. </w:t>
            </w:r>
          </w:p>
        </w:tc>
      </w:tr>
    </w:tbl>
    <w:p w:rsidR="000C337F" w:rsidRDefault="000C337F" w:rsidP="000C337F"/>
    <w:p w:rsidR="00D35E4B" w:rsidRPr="000C337F" w:rsidRDefault="00D35E4B" w:rsidP="000C337F"/>
    <w:sectPr w:rsidR="00D35E4B" w:rsidRPr="000C337F" w:rsidSect="00D35E4B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3BD0" w:rsidRDefault="00BB3BD0" w:rsidP="0034754D">
      <w:pPr>
        <w:spacing w:after="0" w:line="240" w:lineRule="auto"/>
      </w:pPr>
      <w:r>
        <w:separator/>
      </w:r>
    </w:p>
  </w:endnote>
  <w:endnote w:type="continuationSeparator" w:id="0">
    <w:p w:rsidR="00BB3BD0" w:rsidRDefault="00BB3BD0" w:rsidP="00347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3BD0" w:rsidRDefault="00BB3BD0" w:rsidP="0034754D">
      <w:pPr>
        <w:spacing w:after="0" w:line="240" w:lineRule="auto"/>
      </w:pPr>
      <w:r>
        <w:separator/>
      </w:r>
    </w:p>
  </w:footnote>
  <w:footnote w:type="continuationSeparator" w:id="0">
    <w:p w:rsidR="00BB3BD0" w:rsidRDefault="00BB3BD0" w:rsidP="00347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264" w:type="dxa"/>
      <w:jc w:val="center"/>
      <w:tblLayout w:type="fixed"/>
      <w:tblLook w:val="04A0"/>
    </w:tblPr>
    <w:tblGrid>
      <w:gridCol w:w="2316"/>
      <w:gridCol w:w="2316"/>
      <w:gridCol w:w="2316"/>
      <w:gridCol w:w="2316"/>
    </w:tblGrid>
    <w:tr w:rsidR="0034754D" w:rsidTr="007D38C5">
      <w:trPr>
        <w:jc w:val="center"/>
      </w:trPr>
      <w:tc>
        <w:tcPr>
          <w:tcW w:w="2316" w:type="dxa"/>
        </w:tcPr>
        <w:p w:rsidR="0034754D" w:rsidRDefault="0034754D" w:rsidP="0034754D">
          <w:pPr>
            <w:pStyle w:val="Nagwek"/>
            <w:tabs>
              <w:tab w:val="clear" w:pos="9072"/>
            </w:tabs>
            <w:jc w:val="center"/>
            <w:rPr>
              <w:noProof/>
              <w:lang w:eastAsia="pl-PL"/>
            </w:rPr>
          </w:pPr>
          <w:r>
            <w:rPr>
              <w:noProof/>
              <w:lang w:eastAsia="pl-PL"/>
            </w:rPr>
            <w:drawing>
              <wp:inline distT="0" distB="0" distL="0" distR="0">
                <wp:extent cx="847725" cy="552450"/>
                <wp:effectExtent l="0" t="0" r="9525" b="0"/>
                <wp:docPr id="4" name="Obraz 4" descr="U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16" w:type="dxa"/>
        </w:tcPr>
        <w:p w:rsidR="0034754D" w:rsidRDefault="0034754D" w:rsidP="0034754D">
          <w:pPr>
            <w:pStyle w:val="Nagwek"/>
            <w:tabs>
              <w:tab w:val="clear" w:pos="9072"/>
            </w:tabs>
            <w:jc w:val="center"/>
            <w:rPr>
              <w:noProof/>
              <w:lang w:eastAsia="pl-PL"/>
            </w:rPr>
          </w:pPr>
          <w:r w:rsidRPr="00320227">
            <w:rPr>
              <w:noProof/>
              <w:lang w:eastAsia="pl-PL"/>
            </w:rPr>
            <w:drawing>
              <wp:inline distT="0" distB="0" distL="0" distR="0">
                <wp:extent cx="1038225" cy="552450"/>
                <wp:effectExtent l="0" t="0" r="9525" b="0"/>
                <wp:docPr id="3" name="Obraz 3" descr="E:\LGD\LOGO-LGD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 descr="E:\LGD\LOGO-LGD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16" w:type="dxa"/>
        </w:tcPr>
        <w:p w:rsidR="0034754D" w:rsidRDefault="0034754D" w:rsidP="0034754D">
          <w:pPr>
            <w:pStyle w:val="Nagwek"/>
            <w:tabs>
              <w:tab w:val="clear" w:pos="9072"/>
            </w:tabs>
            <w:jc w:val="center"/>
            <w:rPr>
              <w:noProof/>
              <w:lang w:eastAsia="pl-PL"/>
            </w:rPr>
          </w:pPr>
          <w:r w:rsidRPr="00320227">
            <w:rPr>
              <w:noProof/>
              <w:lang w:eastAsia="pl-PL"/>
            </w:rPr>
            <w:drawing>
              <wp:inline distT="0" distB="0" distL="0" distR="0">
                <wp:extent cx="552450" cy="542925"/>
                <wp:effectExtent l="0" t="0" r="0" b="9525"/>
                <wp:docPr id="2" name="Obraz 2" descr="E:\LGD\Leader_07-1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 descr="E:\LGD\Leader_07-13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245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16" w:type="dxa"/>
        </w:tcPr>
        <w:p w:rsidR="0034754D" w:rsidRDefault="0034754D" w:rsidP="0034754D">
          <w:pPr>
            <w:pStyle w:val="Nagwek"/>
            <w:tabs>
              <w:tab w:val="clear" w:pos="9072"/>
            </w:tabs>
            <w:jc w:val="center"/>
            <w:rPr>
              <w:noProof/>
              <w:lang w:eastAsia="pl-PL"/>
            </w:rPr>
          </w:pPr>
          <w:r>
            <w:rPr>
              <w:noProof/>
              <w:lang w:eastAsia="pl-PL"/>
            </w:rPr>
            <w:drawing>
              <wp:inline distT="0" distB="0" distL="0" distR="0">
                <wp:extent cx="809625" cy="542925"/>
                <wp:effectExtent l="0" t="0" r="9525" b="9525"/>
                <wp:docPr id="1" name="Obraz 1" descr="PROW-2014-2020-logo-k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PROW-2014-2020-logo-k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4754D" w:rsidRDefault="0034754D" w:rsidP="0034754D">
    <w:pPr>
      <w:pStyle w:val="Nagwek"/>
      <w:jc w:val="center"/>
      <w:rPr>
        <w:noProof/>
        <w:sz w:val="20"/>
        <w:lang w:eastAsia="pl-PL"/>
      </w:rPr>
    </w:pPr>
  </w:p>
  <w:p w:rsidR="0034754D" w:rsidRPr="009E59E3" w:rsidRDefault="0034754D" w:rsidP="0034754D">
    <w:pPr>
      <w:pStyle w:val="Nagwek"/>
      <w:jc w:val="center"/>
      <w:rPr>
        <w:noProof/>
        <w:sz w:val="20"/>
        <w:lang w:eastAsia="pl-PL"/>
      </w:rPr>
    </w:pPr>
    <w:r>
      <w:rPr>
        <w:noProof/>
        <w:sz w:val="20"/>
        <w:lang w:eastAsia="pl-PL"/>
      </w:rPr>
      <w:t>„Europejski Fundusz Rolny</w:t>
    </w:r>
    <w:r w:rsidRPr="009E59E3">
      <w:rPr>
        <w:noProof/>
        <w:sz w:val="20"/>
        <w:lang w:eastAsia="pl-PL"/>
      </w:rPr>
      <w:t xml:space="preserve"> na rzecz Rozwoju Obszarów Wiejskich</w:t>
    </w:r>
    <w:r>
      <w:rPr>
        <w:noProof/>
        <w:sz w:val="20"/>
        <w:lang w:eastAsia="pl-PL"/>
      </w:rPr>
      <w:t>: Europa inwestująca w obszary wiejskie”</w:t>
    </w:r>
  </w:p>
  <w:p w:rsidR="0034754D" w:rsidRDefault="0034754D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4A378F"/>
    <w:multiLevelType w:val="hybridMultilevel"/>
    <w:tmpl w:val="6C9ACD06"/>
    <w:lvl w:ilvl="0" w:tplc="D2A6E446">
      <w:start w:val="1"/>
      <w:numFmt w:val="decimal"/>
      <w:lvlText w:val="%1."/>
      <w:lvlJc w:val="left"/>
      <w:pPr>
        <w:ind w:left="786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431C"/>
    <w:rsid w:val="000C337F"/>
    <w:rsid w:val="001265BA"/>
    <w:rsid w:val="001C5BAA"/>
    <w:rsid w:val="0022017D"/>
    <w:rsid w:val="002B4944"/>
    <w:rsid w:val="00333270"/>
    <w:rsid w:val="0034754D"/>
    <w:rsid w:val="00381168"/>
    <w:rsid w:val="003D1A39"/>
    <w:rsid w:val="003D1DFB"/>
    <w:rsid w:val="00635122"/>
    <w:rsid w:val="00747709"/>
    <w:rsid w:val="007C431C"/>
    <w:rsid w:val="0080033B"/>
    <w:rsid w:val="00811663"/>
    <w:rsid w:val="00942B62"/>
    <w:rsid w:val="009F5038"/>
    <w:rsid w:val="00AE727A"/>
    <w:rsid w:val="00BB3BD0"/>
    <w:rsid w:val="00CF6D93"/>
    <w:rsid w:val="00D35E4B"/>
    <w:rsid w:val="00EB297D"/>
    <w:rsid w:val="00F0402A"/>
    <w:rsid w:val="00F732B7"/>
    <w:rsid w:val="00F84A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431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7C431C"/>
    <w:pPr>
      <w:ind w:left="720"/>
      <w:contextualSpacing/>
    </w:pPr>
    <w:rPr>
      <w:bCs/>
      <w:sz w:val="24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475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754D"/>
    <w:rPr>
      <w:rFonts w:ascii="Calibri" w:hAnsi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nhideWhenUsed/>
    <w:rsid w:val="003475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34754D"/>
    <w:rPr>
      <w:rFonts w:ascii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semiHidden/>
    <w:unhideWhenUsed/>
    <w:rsid w:val="00126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1265BA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0C337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441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lgd_gosia</cp:lastModifiedBy>
  <cp:revision>3</cp:revision>
  <dcterms:created xsi:type="dcterms:W3CDTF">2018-12-19T14:08:00Z</dcterms:created>
  <dcterms:modified xsi:type="dcterms:W3CDTF">2018-12-20T13:12:00Z</dcterms:modified>
</cp:coreProperties>
</file>